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FE0" w:rsidRPr="00830ECA" w:rsidRDefault="00C24FE0" w:rsidP="00C24FE0">
      <w:pPr>
        <w:spacing w:after="0" w:line="240" w:lineRule="auto"/>
        <w:jc w:val="center"/>
        <w:rPr>
          <w:b/>
          <w:sz w:val="18"/>
          <w:szCs w:val="20"/>
        </w:rPr>
      </w:pPr>
    </w:p>
    <w:p w:rsidR="001E558E" w:rsidRDefault="001E558E" w:rsidP="00C24FE0">
      <w:pPr>
        <w:spacing w:after="0" w:line="240" w:lineRule="auto"/>
        <w:jc w:val="center"/>
        <w:rPr>
          <w:rFonts w:ascii="Calibri" w:eastAsia="Calibri" w:hAnsi="Calibri" w:cs="Times New Roman"/>
          <w:b/>
          <w:smallCaps/>
          <w:sz w:val="24"/>
          <w:szCs w:val="24"/>
        </w:rPr>
      </w:pPr>
      <w:r>
        <w:rPr>
          <w:rFonts w:ascii="Calibri" w:eastAsia="Calibri" w:hAnsi="Calibri" w:cs="Times New Roman"/>
          <w:b/>
          <w:smallCaps/>
          <w:noProof/>
          <w:sz w:val="24"/>
          <w:szCs w:val="24"/>
        </w:rPr>
        <w:drawing>
          <wp:inline distT="0" distB="0" distL="0" distR="0">
            <wp:extent cx="2933700" cy="4596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_logo.png"/>
                    <pic:cNvPicPr/>
                  </pic:nvPicPr>
                  <pic:blipFill>
                    <a:blip r:embed="rId6">
                      <a:extLst>
                        <a:ext uri="{28A0092B-C50C-407E-A947-70E740481C1C}">
                          <a14:useLocalDpi xmlns:a14="http://schemas.microsoft.com/office/drawing/2010/main" val="0"/>
                        </a:ext>
                      </a:extLst>
                    </a:blip>
                    <a:stretch>
                      <a:fillRect/>
                    </a:stretch>
                  </pic:blipFill>
                  <pic:spPr>
                    <a:xfrm>
                      <a:off x="0" y="0"/>
                      <a:ext cx="2960219" cy="463768"/>
                    </a:xfrm>
                    <a:prstGeom prst="rect">
                      <a:avLst/>
                    </a:prstGeom>
                  </pic:spPr>
                </pic:pic>
              </a:graphicData>
            </a:graphic>
          </wp:inline>
        </w:drawing>
      </w:r>
    </w:p>
    <w:p w:rsidR="001E558E" w:rsidRDefault="001E558E" w:rsidP="00C24FE0">
      <w:pPr>
        <w:spacing w:after="0" w:line="240" w:lineRule="auto"/>
        <w:jc w:val="center"/>
        <w:rPr>
          <w:rFonts w:ascii="Calibri" w:eastAsia="Calibri" w:hAnsi="Calibri" w:cs="Times New Roman"/>
          <w:b/>
          <w:smallCaps/>
          <w:sz w:val="24"/>
          <w:szCs w:val="24"/>
        </w:rPr>
      </w:pPr>
    </w:p>
    <w:p w:rsidR="001E558E" w:rsidRDefault="001E558E" w:rsidP="00C24FE0">
      <w:pPr>
        <w:spacing w:after="0" w:line="240" w:lineRule="auto"/>
        <w:jc w:val="center"/>
        <w:rPr>
          <w:rFonts w:ascii="Calibri" w:eastAsia="Calibri" w:hAnsi="Calibri" w:cs="Times New Roman"/>
          <w:b/>
          <w:smallCaps/>
          <w:sz w:val="24"/>
          <w:szCs w:val="24"/>
        </w:rPr>
      </w:pPr>
      <w:r>
        <w:rPr>
          <w:rFonts w:ascii="Calibri" w:eastAsia="Calibri" w:hAnsi="Calibri" w:cs="Times New Roman"/>
          <w:b/>
          <w:smallCaps/>
          <w:sz w:val="24"/>
          <w:szCs w:val="24"/>
        </w:rPr>
        <w:t>Functional Non-Traditional Path Template</w:t>
      </w:r>
    </w:p>
    <w:p w:rsidR="001E558E" w:rsidRDefault="001E558E" w:rsidP="00C24FE0">
      <w:pPr>
        <w:spacing w:after="0" w:line="240" w:lineRule="auto"/>
        <w:jc w:val="center"/>
        <w:rPr>
          <w:rFonts w:ascii="Calibri" w:eastAsia="Calibri" w:hAnsi="Calibri" w:cs="Times New Roman"/>
          <w:b/>
          <w:sz w:val="20"/>
          <w:szCs w:val="24"/>
        </w:rPr>
      </w:pPr>
      <w:r>
        <w:rPr>
          <w:rFonts w:ascii="Calibri" w:eastAsia="Calibri" w:hAnsi="Calibri" w:cs="Times New Roman"/>
          <w:b/>
          <w:sz w:val="20"/>
          <w:szCs w:val="24"/>
        </w:rPr>
        <w:t>This template and others are available for download at</w:t>
      </w:r>
    </w:p>
    <w:p w:rsidR="001E558E" w:rsidRDefault="001E558E" w:rsidP="00C24FE0">
      <w:pPr>
        <w:spacing w:after="0" w:line="240" w:lineRule="auto"/>
        <w:jc w:val="center"/>
        <w:rPr>
          <w:rFonts w:ascii="Calibri" w:eastAsia="Calibri" w:hAnsi="Calibri" w:cs="Times New Roman"/>
          <w:b/>
          <w:sz w:val="20"/>
          <w:szCs w:val="24"/>
        </w:rPr>
      </w:pPr>
      <w:r>
        <w:rPr>
          <w:rFonts w:ascii="Calibri" w:eastAsia="Calibri" w:hAnsi="Calibri" w:cs="Times New Roman"/>
          <w:b/>
          <w:sz w:val="20"/>
          <w:szCs w:val="24"/>
        </w:rPr>
        <w:t>www.careercenterbr.com/job-search/resumes-and-cover-letters.</w:t>
      </w:r>
    </w:p>
    <w:p w:rsidR="001E558E" w:rsidRPr="001E558E" w:rsidRDefault="001E558E" w:rsidP="00C24FE0">
      <w:pPr>
        <w:spacing w:after="0" w:line="240" w:lineRule="auto"/>
        <w:jc w:val="center"/>
        <w:rPr>
          <w:rFonts w:ascii="Calibri" w:eastAsia="Calibri" w:hAnsi="Calibri" w:cs="Times New Roman"/>
          <w:b/>
          <w:sz w:val="20"/>
          <w:szCs w:val="24"/>
        </w:rPr>
      </w:pPr>
    </w:p>
    <w:p w:rsidR="0027591E" w:rsidRDefault="00631078" w:rsidP="00C24FE0">
      <w:pPr>
        <w:spacing w:after="0" w:line="240" w:lineRule="auto"/>
        <w:jc w:val="center"/>
      </w:pPr>
      <w:r w:rsidRPr="00C66A6F">
        <w:rPr>
          <w:b/>
          <w:sz w:val="32"/>
          <w:szCs w:val="28"/>
        </w:rPr>
        <w:t>Jennifer Saks</w:t>
      </w:r>
      <w:r w:rsidRPr="00631078">
        <w:rPr>
          <w:b/>
          <w:sz w:val="28"/>
          <w:szCs w:val="28"/>
        </w:rPr>
        <w:br/>
      </w:r>
      <w:r>
        <w:t>Pittsburgh, PA 99999</w:t>
      </w:r>
      <w:r>
        <w:br/>
        <w:t>(555) 555-5555</w:t>
      </w:r>
      <w:r>
        <w:br/>
      </w:r>
      <w:r w:rsidR="0027591E" w:rsidRPr="00C24FE0">
        <w:t>jsaks@email.com</w:t>
      </w:r>
    </w:p>
    <w:p w:rsidR="0027591E" w:rsidRDefault="00C24FE0" w:rsidP="00C24FE0">
      <w:pPr>
        <w:spacing w:after="0" w:line="240" w:lineRule="auto"/>
        <w:jc w:val="center"/>
      </w:pPr>
      <w:r w:rsidRPr="00C24FE0">
        <w:t>www.linkedin.com/in/jennifersaks</w:t>
      </w:r>
    </w:p>
    <w:p w:rsidR="00C24FE0" w:rsidRPr="00830ECA" w:rsidRDefault="00C24FE0" w:rsidP="00C24FE0">
      <w:pPr>
        <w:spacing w:after="0" w:line="240" w:lineRule="auto"/>
        <w:jc w:val="center"/>
        <w:rPr>
          <w:sz w:val="18"/>
        </w:rPr>
      </w:pPr>
    </w:p>
    <w:p w:rsidR="00631078" w:rsidRPr="00830ECA" w:rsidRDefault="00631078" w:rsidP="00C24FE0">
      <w:pPr>
        <w:pBdr>
          <w:top w:val="single" w:sz="12" w:space="1" w:color="auto"/>
        </w:pBdr>
        <w:spacing w:after="0" w:line="240" w:lineRule="auto"/>
        <w:rPr>
          <w:sz w:val="18"/>
        </w:rPr>
      </w:pPr>
    </w:p>
    <w:p w:rsidR="00631078" w:rsidRDefault="00631078" w:rsidP="00C24FE0">
      <w:pPr>
        <w:spacing w:after="0" w:line="240" w:lineRule="auto"/>
        <w:jc w:val="center"/>
        <w:rPr>
          <w:b/>
          <w:smallCaps/>
          <w:sz w:val="28"/>
        </w:rPr>
      </w:pPr>
      <w:r w:rsidRPr="00EC7B71">
        <w:rPr>
          <w:b/>
          <w:smallCaps/>
          <w:sz w:val="28"/>
        </w:rPr>
        <w:t>Summary of Qualifications</w:t>
      </w:r>
    </w:p>
    <w:p w:rsidR="00C24FE0" w:rsidRPr="00830ECA" w:rsidRDefault="00C24FE0" w:rsidP="00C24FE0">
      <w:pPr>
        <w:spacing w:after="0" w:line="240" w:lineRule="auto"/>
        <w:jc w:val="center"/>
        <w:rPr>
          <w:b/>
          <w:smallCaps/>
          <w:sz w:val="18"/>
        </w:rPr>
      </w:pPr>
    </w:p>
    <w:p w:rsidR="00EC7B71" w:rsidRDefault="00631078" w:rsidP="00C24FE0">
      <w:pPr>
        <w:spacing w:after="0" w:line="240" w:lineRule="auto"/>
      </w:pPr>
      <w:r>
        <w:t>Dedic</w:t>
      </w:r>
      <w:r w:rsidR="00A644B8">
        <w:t>ated professional with a M</w:t>
      </w:r>
      <w:r w:rsidR="00C24FE0">
        <w:t>aster of Science</w:t>
      </w:r>
      <w:r>
        <w:t xml:space="preserve"> in administration and experience serving in progressively responsible leadership roles. Effective manager and coordinator. Proven ability to establish rapport and build relationships with people from diverse backgrounds. Team player. Talent for training and counseling. Creative with a flair for writing and orchestrating events.</w:t>
      </w:r>
      <w:r w:rsidR="0027591E">
        <w:t xml:space="preserve"> Fast learner. Adept at</w:t>
      </w:r>
      <w:r>
        <w:t xml:space="preserve"> new challenges.</w:t>
      </w:r>
    </w:p>
    <w:p w:rsidR="00C24FE0" w:rsidRPr="00830ECA" w:rsidRDefault="00C24FE0" w:rsidP="00C24FE0">
      <w:pPr>
        <w:spacing w:after="0" w:line="240" w:lineRule="auto"/>
        <w:jc w:val="center"/>
        <w:rPr>
          <w:b/>
          <w:smallCaps/>
          <w:sz w:val="18"/>
          <w:szCs w:val="18"/>
        </w:rPr>
      </w:pPr>
    </w:p>
    <w:p w:rsidR="00EC7B71" w:rsidRDefault="00EC7B71" w:rsidP="00C24FE0">
      <w:pPr>
        <w:spacing w:after="0" w:line="240" w:lineRule="auto"/>
        <w:jc w:val="center"/>
        <w:rPr>
          <w:b/>
          <w:smallCaps/>
          <w:sz w:val="28"/>
        </w:rPr>
      </w:pPr>
      <w:r w:rsidRPr="00EC7B71">
        <w:rPr>
          <w:b/>
          <w:smallCaps/>
          <w:sz w:val="28"/>
        </w:rPr>
        <w:t>Highlights of Experience</w:t>
      </w:r>
    </w:p>
    <w:p w:rsidR="00C24FE0" w:rsidRPr="00830ECA" w:rsidRDefault="00C24FE0" w:rsidP="00C24FE0">
      <w:pPr>
        <w:spacing w:after="0" w:line="240" w:lineRule="auto"/>
        <w:jc w:val="center"/>
        <w:rPr>
          <w:b/>
          <w:smallCaps/>
          <w:sz w:val="18"/>
          <w:szCs w:val="18"/>
        </w:rPr>
      </w:pPr>
    </w:p>
    <w:p w:rsidR="00EC7B71" w:rsidRDefault="00EC7B71" w:rsidP="00C24FE0">
      <w:pPr>
        <w:spacing w:after="0" w:line="240" w:lineRule="auto"/>
      </w:pPr>
      <w:r w:rsidRPr="00EC7B71">
        <w:rPr>
          <w:b/>
        </w:rPr>
        <w:t>Administration / Management</w:t>
      </w:r>
      <w:r>
        <w:t xml:space="preserve"> – Proven ability to manage large groups, advise employees, administer programs, and coordinate major events.</w:t>
      </w:r>
    </w:p>
    <w:p w:rsidR="00EC7B71" w:rsidRDefault="0049004D" w:rsidP="00C24FE0">
      <w:pPr>
        <w:pStyle w:val="ListParagraph"/>
        <w:numPr>
          <w:ilvl w:val="0"/>
          <w:numId w:val="1"/>
        </w:numPr>
        <w:spacing w:after="0" w:line="240" w:lineRule="auto"/>
      </w:pPr>
      <w:r>
        <w:t>Recruited by supervisor to serve as department chairperson with responsibility for guiding programs and advising staff of 3.</w:t>
      </w:r>
    </w:p>
    <w:p w:rsidR="0049004D" w:rsidRDefault="0049004D" w:rsidP="00C24FE0">
      <w:pPr>
        <w:pStyle w:val="ListParagraph"/>
        <w:numPr>
          <w:ilvl w:val="0"/>
          <w:numId w:val="1"/>
        </w:numPr>
        <w:spacing w:after="0" w:line="240" w:lineRule="auto"/>
      </w:pPr>
      <w:r>
        <w:t>Received excellent evaluations for group-management and organization skills.</w:t>
      </w:r>
    </w:p>
    <w:p w:rsidR="0049004D" w:rsidRDefault="0049004D" w:rsidP="00C24FE0">
      <w:pPr>
        <w:pStyle w:val="ListParagraph"/>
        <w:numPr>
          <w:ilvl w:val="0"/>
          <w:numId w:val="1"/>
        </w:numPr>
        <w:spacing w:after="0" w:line="240" w:lineRule="auto"/>
      </w:pPr>
      <w:r>
        <w:t>Revived and administered incentive recognition program, resulting in improved performance among participants.</w:t>
      </w:r>
    </w:p>
    <w:p w:rsidR="00C24FE0" w:rsidRDefault="00C24FE0" w:rsidP="00830ECA">
      <w:pPr>
        <w:pStyle w:val="ListParagraph"/>
        <w:spacing w:after="0" w:line="240" w:lineRule="auto"/>
      </w:pPr>
    </w:p>
    <w:p w:rsidR="0049004D" w:rsidRDefault="0049004D" w:rsidP="00C24FE0">
      <w:pPr>
        <w:spacing w:after="0" w:line="240" w:lineRule="auto"/>
      </w:pPr>
      <w:r w:rsidRPr="0049004D">
        <w:rPr>
          <w:b/>
        </w:rPr>
        <w:t>Communications / Interpersonal Relations</w:t>
      </w:r>
      <w:r>
        <w:t xml:space="preserve"> – Frequently called upon by superiors and colleagues to act as group representative. Recognized as top-notch trainer. Superior writing ability.</w:t>
      </w:r>
    </w:p>
    <w:p w:rsidR="00EC7B71" w:rsidRDefault="0049004D" w:rsidP="00C24FE0">
      <w:pPr>
        <w:pStyle w:val="ListParagraph"/>
        <w:numPr>
          <w:ilvl w:val="0"/>
          <w:numId w:val="2"/>
        </w:numPr>
        <w:spacing w:after="0" w:line="240" w:lineRule="auto"/>
      </w:pPr>
      <w:r>
        <w:t>Chosen by peers to serve on advisory board – 1 of only 5 selected from group of 50.</w:t>
      </w:r>
    </w:p>
    <w:p w:rsidR="0049004D" w:rsidRDefault="0049004D" w:rsidP="00C24FE0">
      <w:pPr>
        <w:pStyle w:val="ListParagraph"/>
        <w:numPr>
          <w:ilvl w:val="0"/>
          <w:numId w:val="2"/>
        </w:numPr>
        <w:spacing w:after="0" w:line="240" w:lineRule="auto"/>
      </w:pPr>
      <w:r>
        <w:t>Appointed by supervisor as 1 of 2 representatives to attend and report on district-level meetings.</w:t>
      </w:r>
    </w:p>
    <w:p w:rsidR="0049004D" w:rsidRDefault="0049004D" w:rsidP="00C24FE0">
      <w:pPr>
        <w:pStyle w:val="ListParagraph"/>
        <w:numPr>
          <w:ilvl w:val="0"/>
          <w:numId w:val="2"/>
        </w:numPr>
        <w:spacing w:after="0" w:line="240" w:lineRule="auto"/>
      </w:pPr>
      <w:r>
        <w:t>Selected from among 5 new employees to participate in roundtable discussion with superintendent.</w:t>
      </w:r>
    </w:p>
    <w:p w:rsidR="00C24FE0" w:rsidRPr="00830ECA" w:rsidRDefault="00C24FE0" w:rsidP="00C24FE0">
      <w:pPr>
        <w:spacing w:after="0" w:line="240" w:lineRule="auto"/>
        <w:jc w:val="center"/>
        <w:rPr>
          <w:b/>
          <w:smallCaps/>
          <w:sz w:val="18"/>
          <w:szCs w:val="18"/>
        </w:rPr>
      </w:pPr>
    </w:p>
    <w:p w:rsidR="0049004D" w:rsidRDefault="0049004D" w:rsidP="00C24FE0">
      <w:pPr>
        <w:spacing w:after="0" w:line="240" w:lineRule="auto"/>
        <w:jc w:val="center"/>
        <w:rPr>
          <w:b/>
          <w:smallCaps/>
          <w:sz w:val="28"/>
        </w:rPr>
      </w:pPr>
      <w:r w:rsidRPr="00894157">
        <w:rPr>
          <w:b/>
          <w:smallCaps/>
          <w:sz w:val="28"/>
        </w:rPr>
        <w:t>Employment History</w:t>
      </w:r>
    </w:p>
    <w:p w:rsidR="00C24FE0" w:rsidRPr="00830ECA" w:rsidRDefault="00C24FE0" w:rsidP="00C24FE0">
      <w:pPr>
        <w:spacing w:after="0" w:line="240" w:lineRule="auto"/>
        <w:jc w:val="center"/>
        <w:rPr>
          <w:b/>
          <w:smallCaps/>
          <w:sz w:val="18"/>
          <w:szCs w:val="18"/>
        </w:rPr>
      </w:pPr>
    </w:p>
    <w:p w:rsidR="00894157" w:rsidRDefault="00894157" w:rsidP="00C24FE0">
      <w:pPr>
        <w:spacing w:after="0" w:line="240" w:lineRule="auto"/>
      </w:pPr>
      <w:r>
        <w:t>Department Chairperson / Teach</w:t>
      </w:r>
      <w:r w:rsidR="001E558E">
        <w:t>er – Reading, Writing, Math (2012</w:t>
      </w:r>
      <w:r>
        <w:t>-20</w:t>
      </w:r>
      <w:r w:rsidR="00420011">
        <w:t>1</w:t>
      </w:r>
      <w:r w:rsidR="001E558E">
        <w:t>7</w:t>
      </w:r>
      <w:r>
        <w:t>)</w:t>
      </w:r>
      <w:r>
        <w:br/>
        <w:t>North Side Elementary School, Allegheny School District, Pittsburgh</w:t>
      </w:r>
      <w:r w:rsidR="00A50638">
        <w:t>, PA</w:t>
      </w:r>
    </w:p>
    <w:p w:rsidR="00C24FE0" w:rsidRPr="00830ECA" w:rsidRDefault="001E558E" w:rsidP="00830ECA">
      <w:pPr>
        <w:spacing w:after="0" w:line="240" w:lineRule="auto"/>
      </w:pPr>
      <w:r>
        <w:t>English Teacher (2010</w:t>
      </w:r>
      <w:r w:rsidR="00420011">
        <w:t>-201</w:t>
      </w:r>
      <w:r>
        <w:t>7</w:t>
      </w:r>
      <w:r w:rsidR="00A50638">
        <w:t>)</w:t>
      </w:r>
      <w:r w:rsidR="00A50638">
        <w:br/>
        <w:t>Lakeside High School, Greene County Public Schools, Lakeside, PA</w:t>
      </w:r>
      <w:bookmarkStart w:id="0" w:name="_GoBack"/>
      <w:bookmarkEnd w:id="0"/>
    </w:p>
    <w:p w:rsidR="00C24FE0" w:rsidRPr="00830ECA" w:rsidRDefault="00C24FE0" w:rsidP="00C24FE0">
      <w:pPr>
        <w:spacing w:after="0" w:line="240" w:lineRule="auto"/>
        <w:jc w:val="center"/>
        <w:rPr>
          <w:b/>
          <w:smallCaps/>
          <w:sz w:val="18"/>
          <w:szCs w:val="18"/>
        </w:rPr>
      </w:pPr>
    </w:p>
    <w:p w:rsidR="0049004D" w:rsidRDefault="0049004D" w:rsidP="00C24FE0">
      <w:pPr>
        <w:spacing w:after="0" w:line="240" w:lineRule="auto"/>
        <w:jc w:val="center"/>
        <w:rPr>
          <w:b/>
          <w:smallCaps/>
          <w:sz w:val="28"/>
        </w:rPr>
      </w:pPr>
      <w:r w:rsidRPr="00A50638">
        <w:rPr>
          <w:b/>
          <w:smallCaps/>
          <w:sz w:val="28"/>
        </w:rPr>
        <w:t>Education</w:t>
      </w:r>
    </w:p>
    <w:p w:rsidR="00C24FE0" w:rsidRPr="00830ECA" w:rsidRDefault="00C24FE0" w:rsidP="00C24FE0">
      <w:pPr>
        <w:spacing w:after="0" w:line="240" w:lineRule="auto"/>
        <w:jc w:val="center"/>
        <w:rPr>
          <w:b/>
          <w:smallCaps/>
          <w:sz w:val="18"/>
          <w:szCs w:val="18"/>
        </w:rPr>
      </w:pPr>
    </w:p>
    <w:p w:rsidR="00A50638" w:rsidRDefault="00A50638" w:rsidP="00C24FE0">
      <w:pPr>
        <w:spacing w:after="0" w:line="240" w:lineRule="auto"/>
      </w:pPr>
      <w:r>
        <w:t>M.S.A., Administration, Three Rivers Colle</w:t>
      </w:r>
      <w:r w:rsidR="00420011">
        <w:t>ge, Pittsburgh, PA, 3.8 GPA (201</w:t>
      </w:r>
      <w:r w:rsidR="001E558E">
        <w:t>7</w:t>
      </w:r>
      <w:r>
        <w:t>)</w:t>
      </w:r>
      <w:r>
        <w:br/>
        <w:t xml:space="preserve">B.A., English / Elementary Education, Mansfield University, </w:t>
      </w:r>
      <w:r w:rsidR="001E558E">
        <w:t>Pittsburgh, PA, Scholarship (2010</w:t>
      </w:r>
      <w:r>
        <w:t>)</w:t>
      </w:r>
    </w:p>
    <w:sectPr w:rsidR="00A50638" w:rsidSect="00507C4C">
      <w:pgSz w:w="12240" w:h="15840"/>
      <w:pgMar w:top="1008"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41CF5"/>
    <w:multiLevelType w:val="hybridMultilevel"/>
    <w:tmpl w:val="40E29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1C4749"/>
    <w:multiLevelType w:val="hybridMultilevel"/>
    <w:tmpl w:val="1E60A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78"/>
    <w:rsid w:val="0003183E"/>
    <w:rsid w:val="0005287F"/>
    <w:rsid w:val="00054A65"/>
    <w:rsid w:val="000705A5"/>
    <w:rsid w:val="000F76B1"/>
    <w:rsid w:val="001E558E"/>
    <w:rsid w:val="0027591E"/>
    <w:rsid w:val="002E3B62"/>
    <w:rsid w:val="00420011"/>
    <w:rsid w:val="0049004D"/>
    <w:rsid w:val="004D4D91"/>
    <w:rsid w:val="00507C4C"/>
    <w:rsid w:val="0056431D"/>
    <w:rsid w:val="00631078"/>
    <w:rsid w:val="007043E4"/>
    <w:rsid w:val="00787519"/>
    <w:rsid w:val="00830ECA"/>
    <w:rsid w:val="00894157"/>
    <w:rsid w:val="008C04D3"/>
    <w:rsid w:val="00917ECB"/>
    <w:rsid w:val="009437A2"/>
    <w:rsid w:val="00A50638"/>
    <w:rsid w:val="00A644B8"/>
    <w:rsid w:val="00AC0659"/>
    <w:rsid w:val="00AE5C5E"/>
    <w:rsid w:val="00B347B3"/>
    <w:rsid w:val="00C24FE0"/>
    <w:rsid w:val="00C37A5C"/>
    <w:rsid w:val="00C52D53"/>
    <w:rsid w:val="00C66A6F"/>
    <w:rsid w:val="00E562D1"/>
    <w:rsid w:val="00EC7B71"/>
    <w:rsid w:val="00EF73DE"/>
    <w:rsid w:val="00F42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9ACB7"/>
  <w15:docId w15:val="{C8ABA3CF-671F-4D35-AD86-A6C4C435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4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1078"/>
    <w:rPr>
      <w:color w:val="0000FF" w:themeColor="hyperlink"/>
      <w:u w:val="single"/>
    </w:rPr>
  </w:style>
  <w:style w:type="paragraph" w:styleId="ListParagraph">
    <w:name w:val="List Paragraph"/>
    <w:basedOn w:val="Normal"/>
    <w:uiPriority w:val="34"/>
    <w:qFormat/>
    <w:rsid w:val="0049004D"/>
    <w:pPr>
      <w:ind w:left="720"/>
      <w:contextualSpacing/>
    </w:pPr>
  </w:style>
  <w:style w:type="paragraph" w:styleId="BalloonText">
    <w:name w:val="Balloon Text"/>
    <w:basedOn w:val="Normal"/>
    <w:link w:val="BalloonTextChar"/>
    <w:uiPriority w:val="99"/>
    <w:semiHidden/>
    <w:unhideWhenUsed/>
    <w:rsid w:val="00787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5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80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EE435-8A9B-4836-B9F7-9FFDB93A5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Lynnette Lee</dc:creator>
  <cp:lastModifiedBy>Lynnette Lee</cp:lastModifiedBy>
  <cp:revision>2</cp:revision>
  <cp:lastPrinted>2016-04-05T17:01:00Z</cp:lastPrinted>
  <dcterms:created xsi:type="dcterms:W3CDTF">2023-03-02T19:09:00Z</dcterms:created>
  <dcterms:modified xsi:type="dcterms:W3CDTF">2023-03-02T19:09:00Z</dcterms:modified>
</cp:coreProperties>
</file>